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2651C" w14:textId="77777777" w:rsidR="006E5654" w:rsidRPr="00A51CD1" w:rsidRDefault="00903B71" w:rsidP="00A51CD1">
      <w:pPr>
        <w:jc w:val="center"/>
        <w:rPr>
          <w:b/>
          <w:sz w:val="40"/>
          <w:szCs w:val="40"/>
        </w:rPr>
      </w:pPr>
      <w:r w:rsidRPr="00A51CD1">
        <w:rPr>
          <w:b/>
          <w:sz w:val="40"/>
          <w:szCs w:val="40"/>
        </w:rPr>
        <w:t>TENEBRAE</w:t>
      </w:r>
    </w:p>
    <w:p w14:paraId="0D1DBF7D" w14:textId="1E2E0669" w:rsidR="00903B71" w:rsidRPr="00A51CD1" w:rsidRDefault="006E5654" w:rsidP="00A51CD1">
      <w:pPr>
        <w:jc w:val="center"/>
        <w:rPr>
          <w:b/>
          <w:sz w:val="28"/>
          <w:szCs w:val="28"/>
        </w:rPr>
      </w:pPr>
      <w:r w:rsidRPr="00A51CD1">
        <w:rPr>
          <w:b/>
          <w:sz w:val="28"/>
          <w:szCs w:val="28"/>
        </w:rPr>
        <w:t>Direction Nigel Short</w:t>
      </w:r>
    </w:p>
    <w:p w14:paraId="5812B9ED" w14:textId="77777777" w:rsidR="00A51CD1" w:rsidRDefault="00A51CD1" w:rsidP="006E5654">
      <w:pPr>
        <w:jc w:val="both"/>
        <w:rPr>
          <w:sz w:val="20"/>
          <w:szCs w:val="20"/>
        </w:rPr>
      </w:pPr>
    </w:p>
    <w:p w14:paraId="4947C97E" w14:textId="02D0C500" w:rsidR="00903B71" w:rsidRPr="00A51CD1" w:rsidRDefault="00903B71" w:rsidP="006E5654">
      <w:pPr>
        <w:jc w:val="both"/>
        <w:rPr>
          <w:sz w:val="20"/>
          <w:szCs w:val="20"/>
        </w:rPr>
      </w:pPr>
    </w:p>
    <w:p w14:paraId="15445C2C" w14:textId="77777777" w:rsidR="00EA3568" w:rsidRDefault="00EA3568" w:rsidP="0011700B">
      <w:pPr>
        <w:jc w:val="both"/>
        <w:rPr>
          <w:sz w:val="20"/>
          <w:szCs w:val="20"/>
        </w:rPr>
      </w:pPr>
    </w:p>
    <w:p w14:paraId="7C8A5BAB" w14:textId="1A50B1C0" w:rsidR="00EA3568" w:rsidRDefault="00EA3568" w:rsidP="0011700B">
      <w:pPr>
        <w:jc w:val="both"/>
        <w:rPr>
          <w:sz w:val="20"/>
          <w:szCs w:val="20"/>
        </w:rPr>
      </w:pPr>
    </w:p>
    <w:p w14:paraId="149758FE" w14:textId="024A750B" w:rsidR="00EA3568" w:rsidRPr="00EA3568" w:rsidRDefault="00EA3568" w:rsidP="00EA3568">
      <w:pPr>
        <w:jc w:val="both"/>
        <w:rPr>
          <w:sz w:val="20"/>
          <w:szCs w:val="20"/>
        </w:rPr>
      </w:pPr>
      <w:r w:rsidRPr="00EA3568">
        <w:rPr>
          <w:sz w:val="20"/>
          <w:szCs w:val="20"/>
        </w:rPr>
        <w:t>Décrit comme "</w:t>
      </w:r>
      <w:r w:rsidRPr="00EA3568">
        <w:rPr>
          <w:i/>
          <w:iCs/>
          <w:sz w:val="20"/>
          <w:szCs w:val="20"/>
        </w:rPr>
        <w:t>phénoménal</w:t>
      </w:r>
      <w:r w:rsidRPr="00EA3568">
        <w:rPr>
          <w:sz w:val="20"/>
          <w:szCs w:val="20"/>
        </w:rPr>
        <w:t>" (The Times) et "</w:t>
      </w:r>
      <w:r w:rsidRPr="00EA3568">
        <w:rPr>
          <w:i/>
          <w:iCs/>
          <w:sz w:val="20"/>
          <w:szCs w:val="20"/>
        </w:rPr>
        <w:t>d'une beauté dévastatrice</w:t>
      </w:r>
      <w:r w:rsidRPr="00EA3568">
        <w:rPr>
          <w:sz w:val="20"/>
          <w:szCs w:val="20"/>
        </w:rPr>
        <w:t xml:space="preserve">" (Gramophone Magazine), le chœur primé </w:t>
      </w:r>
      <w:proofErr w:type="spellStart"/>
      <w:r w:rsidRPr="00EA3568">
        <w:rPr>
          <w:sz w:val="20"/>
          <w:szCs w:val="20"/>
        </w:rPr>
        <w:t>Tenebrae</w:t>
      </w:r>
      <w:proofErr w:type="spellEnd"/>
      <w:r w:rsidRPr="00EA3568">
        <w:rPr>
          <w:sz w:val="20"/>
          <w:szCs w:val="20"/>
        </w:rPr>
        <w:t xml:space="preserve"> </w:t>
      </w:r>
      <w:r w:rsidR="00B53790">
        <w:rPr>
          <w:sz w:val="20"/>
          <w:szCs w:val="20"/>
        </w:rPr>
        <w:t>considéré comme l’un des meilleurs</w:t>
      </w:r>
      <w:r w:rsidR="00B53790" w:rsidRPr="00A16A7E">
        <w:rPr>
          <w:sz w:val="20"/>
          <w:szCs w:val="20"/>
        </w:rPr>
        <w:t xml:space="preserve"> ensembles vocaux </w:t>
      </w:r>
      <w:r w:rsidR="00B53790">
        <w:rPr>
          <w:sz w:val="20"/>
          <w:szCs w:val="20"/>
        </w:rPr>
        <w:t>du monde</w:t>
      </w:r>
      <w:r w:rsidRPr="00EA3568">
        <w:rPr>
          <w:sz w:val="20"/>
          <w:szCs w:val="20"/>
        </w:rPr>
        <w:t xml:space="preserve">, réputé pour sa passion et sa précision. </w:t>
      </w:r>
    </w:p>
    <w:p w14:paraId="0D3DD0F5" w14:textId="77777777" w:rsidR="00EA3568" w:rsidRPr="00EA3568" w:rsidRDefault="00EA3568" w:rsidP="00EA3568">
      <w:pPr>
        <w:jc w:val="both"/>
        <w:rPr>
          <w:sz w:val="20"/>
          <w:szCs w:val="20"/>
        </w:rPr>
      </w:pPr>
    </w:p>
    <w:p w14:paraId="178601D3" w14:textId="129891BF" w:rsidR="00EA3568" w:rsidRDefault="00EA3568" w:rsidP="00EA3568">
      <w:pPr>
        <w:jc w:val="both"/>
        <w:rPr>
          <w:sz w:val="20"/>
          <w:szCs w:val="20"/>
        </w:rPr>
      </w:pPr>
      <w:r w:rsidRPr="00EA3568">
        <w:rPr>
          <w:sz w:val="20"/>
          <w:szCs w:val="20"/>
        </w:rPr>
        <w:t xml:space="preserve">Sous la direction de Nigel Short, </w:t>
      </w:r>
      <w:proofErr w:type="spellStart"/>
      <w:r w:rsidRPr="00EA3568">
        <w:rPr>
          <w:sz w:val="20"/>
          <w:szCs w:val="20"/>
        </w:rPr>
        <w:t>Tenebrae</w:t>
      </w:r>
      <w:proofErr w:type="spellEnd"/>
      <w:r w:rsidRPr="00EA3568">
        <w:rPr>
          <w:sz w:val="20"/>
          <w:szCs w:val="20"/>
        </w:rPr>
        <w:t xml:space="preserve"> se produit dans les plus grands festivals et salles du monde, notamment aux BBC </w:t>
      </w:r>
      <w:proofErr w:type="spellStart"/>
      <w:r w:rsidRPr="00EA3568">
        <w:rPr>
          <w:sz w:val="20"/>
          <w:szCs w:val="20"/>
        </w:rPr>
        <w:t>Proms</w:t>
      </w:r>
      <w:proofErr w:type="spellEnd"/>
      <w:r w:rsidRPr="00EA3568">
        <w:rPr>
          <w:sz w:val="20"/>
          <w:szCs w:val="20"/>
        </w:rPr>
        <w:t xml:space="preserve">, au </w:t>
      </w:r>
      <w:proofErr w:type="spellStart"/>
      <w:r w:rsidRPr="00EA3568">
        <w:rPr>
          <w:sz w:val="20"/>
          <w:szCs w:val="20"/>
        </w:rPr>
        <w:t>Wigmore</w:t>
      </w:r>
      <w:proofErr w:type="spellEnd"/>
      <w:r w:rsidRPr="00EA3568">
        <w:rPr>
          <w:sz w:val="20"/>
          <w:szCs w:val="20"/>
        </w:rPr>
        <w:t xml:space="preserve"> Hall, à l'</w:t>
      </w:r>
      <w:proofErr w:type="spellStart"/>
      <w:r w:rsidRPr="00EA3568">
        <w:rPr>
          <w:sz w:val="20"/>
          <w:szCs w:val="20"/>
        </w:rPr>
        <w:t>Elbphilharmonie</w:t>
      </w:r>
      <w:proofErr w:type="spellEnd"/>
      <w:r w:rsidRPr="00EA3568">
        <w:rPr>
          <w:sz w:val="20"/>
          <w:szCs w:val="20"/>
        </w:rPr>
        <w:t xml:space="preserve"> de Hambourg, au Rheingau </w:t>
      </w:r>
      <w:proofErr w:type="spellStart"/>
      <w:r w:rsidRPr="00EA3568">
        <w:rPr>
          <w:sz w:val="20"/>
          <w:szCs w:val="20"/>
        </w:rPr>
        <w:t>Musik</w:t>
      </w:r>
      <w:proofErr w:type="spellEnd"/>
      <w:r w:rsidRPr="00EA3568">
        <w:rPr>
          <w:sz w:val="20"/>
          <w:szCs w:val="20"/>
        </w:rPr>
        <w:t xml:space="preserve"> Festival et au Sydney Festival. Le chœur a obtenu une reconnaissance internationale pour ses interprétations d'œuvres chorales de la Renaissance jusqu'aux chefs-d'œuvre contemporains, et il commande régulièrement de nouvelles </w:t>
      </w:r>
      <w:r w:rsidR="00E76696">
        <w:rPr>
          <w:sz w:val="20"/>
          <w:szCs w:val="20"/>
        </w:rPr>
        <w:t>œuvres</w:t>
      </w:r>
      <w:r w:rsidRPr="00EA3568">
        <w:rPr>
          <w:sz w:val="20"/>
          <w:szCs w:val="20"/>
        </w:rPr>
        <w:t xml:space="preserve">. Il a collaboré avec certains des plus grands orchestres du Royaume-Uni, notamment le London </w:t>
      </w:r>
      <w:proofErr w:type="spellStart"/>
      <w:r w:rsidRPr="00EA3568">
        <w:rPr>
          <w:sz w:val="20"/>
          <w:szCs w:val="20"/>
        </w:rPr>
        <w:t>Symphony</w:t>
      </w:r>
      <w:proofErr w:type="spellEnd"/>
      <w:r w:rsidRPr="00EA3568">
        <w:rPr>
          <w:sz w:val="20"/>
          <w:szCs w:val="20"/>
        </w:rPr>
        <w:t xml:space="preserve"> Orchestra, l'Aurora Orchestra, l'</w:t>
      </w:r>
      <w:proofErr w:type="spellStart"/>
      <w:r w:rsidRPr="00EA3568">
        <w:rPr>
          <w:sz w:val="20"/>
          <w:szCs w:val="20"/>
        </w:rPr>
        <w:t>Academy</w:t>
      </w:r>
      <w:proofErr w:type="spellEnd"/>
      <w:r w:rsidRPr="00EA3568">
        <w:rPr>
          <w:sz w:val="20"/>
          <w:szCs w:val="20"/>
        </w:rPr>
        <w:t xml:space="preserve"> of Ancient Music et le Britten </w:t>
      </w:r>
      <w:proofErr w:type="spellStart"/>
      <w:r w:rsidRPr="00EA3568">
        <w:rPr>
          <w:sz w:val="20"/>
          <w:szCs w:val="20"/>
        </w:rPr>
        <w:t>Sinfonia</w:t>
      </w:r>
      <w:proofErr w:type="spellEnd"/>
      <w:r w:rsidRPr="00EA3568">
        <w:rPr>
          <w:sz w:val="20"/>
          <w:szCs w:val="20"/>
        </w:rPr>
        <w:t xml:space="preserve">. </w:t>
      </w:r>
    </w:p>
    <w:p w14:paraId="021BFE38" w14:textId="06F4614F" w:rsidR="00E76696" w:rsidRDefault="00E76696" w:rsidP="00EA3568">
      <w:pPr>
        <w:jc w:val="both"/>
        <w:rPr>
          <w:sz w:val="20"/>
          <w:szCs w:val="20"/>
        </w:rPr>
      </w:pPr>
    </w:p>
    <w:p w14:paraId="6C9DA30E" w14:textId="5FA2B34C" w:rsidR="00E76696" w:rsidRDefault="00E76696" w:rsidP="00E76696">
      <w:pPr>
        <w:jc w:val="both"/>
        <w:rPr>
          <w:sz w:val="20"/>
          <w:szCs w:val="20"/>
        </w:rPr>
      </w:pPr>
      <w:proofErr w:type="spellStart"/>
      <w:r w:rsidRPr="00E76696">
        <w:rPr>
          <w:sz w:val="20"/>
          <w:szCs w:val="20"/>
        </w:rPr>
        <w:t>Tenebrae</w:t>
      </w:r>
      <w:proofErr w:type="spellEnd"/>
      <w:r w:rsidRPr="00E76696">
        <w:rPr>
          <w:sz w:val="20"/>
          <w:szCs w:val="20"/>
        </w:rPr>
        <w:t xml:space="preserve"> a remporté deux BBC Music Magazine Awards et un Edison </w:t>
      </w:r>
      <w:proofErr w:type="spellStart"/>
      <w:r w:rsidRPr="00E76696">
        <w:rPr>
          <w:sz w:val="20"/>
          <w:szCs w:val="20"/>
        </w:rPr>
        <w:t>Classical</w:t>
      </w:r>
      <w:proofErr w:type="spellEnd"/>
      <w:r w:rsidRPr="00E76696">
        <w:rPr>
          <w:sz w:val="20"/>
          <w:szCs w:val="20"/>
        </w:rPr>
        <w:t xml:space="preserve"> Music </w:t>
      </w:r>
      <w:proofErr w:type="spellStart"/>
      <w:r w:rsidRPr="00E76696">
        <w:rPr>
          <w:sz w:val="20"/>
          <w:szCs w:val="20"/>
        </w:rPr>
        <w:t>Award</w:t>
      </w:r>
      <w:proofErr w:type="spellEnd"/>
      <w:r w:rsidRPr="00E76696">
        <w:rPr>
          <w:sz w:val="20"/>
          <w:szCs w:val="20"/>
        </w:rPr>
        <w:t xml:space="preserve">, et a été nommé aux </w:t>
      </w:r>
      <w:proofErr w:type="spellStart"/>
      <w:r w:rsidRPr="00E76696">
        <w:rPr>
          <w:sz w:val="20"/>
          <w:szCs w:val="20"/>
        </w:rPr>
        <w:t>Grammy</w:t>
      </w:r>
      <w:proofErr w:type="spellEnd"/>
      <w:r w:rsidRPr="00E76696">
        <w:rPr>
          <w:sz w:val="20"/>
          <w:szCs w:val="20"/>
        </w:rPr>
        <w:t xml:space="preserve"> Awards pour son album "Music of the </w:t>
      </w:r>
      <w:proofErr w:type="spellStart"/>
      <w:r w:rsidRPr="00E76696">
        <w:rPr>
          <w:sz w:val="20"/>
          <w:szCs w:val="20"/>
        </w:rPr>
        <w:t>Spheres</w:t>
      </w:r>
      <w:proofErr w:type="spellEnd"/>
      <w:r w:rsidRPr="00E76696">
        <w:rPr>
          <w:sz w:val="20"/>
          <w:szCs w:val="20"/>
        </w:rPr>
        <w:t xml:space="preserve">". L'ensemble travaille également régulièrement en studio et a récemment participé à la bande originale </w:t>
      </w:r>
      <w:r>
        <w:rPr>
          <w:sz w:val="20"/>
          <w:szCs w:val="20"/>
        </w:rPr>
        <w:t xml:space="preserve">du film </w:t>
      </w:r>
      <w:r w:rsidRPr="00B53790">
        <w:rPr>
          <w:i/>
          <w:iCs/>
          <w:sz w:val="20"/>
          <w:szCs w:val="20"/>
        </w:rPr>
        <w:t>Notre Dame Brûle</w:t>
      </w:r>
      <w:r>
        <w:rPr>
          <w:sz w:val="20"/>
          <w:szCs w:val="20"/>
        </w:rPr>
        <w:t xml:space="preserve"> de Jean-Jacques Annaud (2022) </w:t>
      </w:r>
      <w:r>
        <w:rPr>
          <w:sz w:val="20"/>
          <w:szCs w:val="20"/>
        </w:rPr>
        <w:t xml:space="preserve">et </w:t>
      </w:r>
      <w:r w:rsidRPr="00E76696">
        <w:rPr>
          <w:sz w:val="20"/>
          <w:szCs w:val="20"/>
        </w:rPr>
        <w:t xml:space="preserve">du film de science-fiction à succès </w:t>
      </w:r>
      <w:r w:rsidRPr="00E76696">
        <w:rPr>
          <w:i/>
          <w:iCs/>
          <w:sz w:val="20"/>
          <w:szCs w:val="20"/>
        </w:rPr>
        <w:t xml:space="preserve">Avatar : </w:t>
      </w:r>
      <w:r w:rsidRPr="00E76696">
        <w:rPr>
          <w:i/>
          <w:iCs/>
          <w:sz w:val="20"/>
          <w:szCs w:val="20"/>
        </w:rPr>
        <w:t>La Voie de l’Eau</w:t>
      </w:r>
      <w:r w:rsidRPr="00E76696">
        <w:rPr>
          <w:sz w:val="20"/>
          <w:szCs w:val="20"/>
        </w:rPr>
        <w:t xml:space="preserve"> (2022).</w:t>
      </w:r>
    </w:p>
    <w:p w14:paraId="52C0CDBA" w14:textId="77777777" w:rsidR="00E76696" w:rsidRPr="00E76696" w:rsidRDefault="00E76696" w:rsidP="00E76696">
      <w:pPr>
        <w:jc w:val="both"/>
        <w:rPr>
          <w:sz w:val="20"/>
          <w:szCs w:val="20"/>
        </w:rPr>
      </w:pPr>
    </w:p>
    <w:p w14:paraId="158DEA21" w14:textId="05B2B493" w:rsidR="00E76696" w:rsidRDefault="00E76696" w:rsidP="00E76696">
      <w:pPr>
        <w:jc w:val="both"/>
        <w:rPr>
          <w:sz w:val="20"/>
          <w:szCs w:val="20"/>
        </w:rPr>
      </w:pPr>
      <w:r w:rsidRPr="00E76696">
        <w:rPr>
          <w:sz w:val="20"/>
          <w:szCs w:val="20"/>
        </w:rPr>
        <w:t xml:space="preserve">Parallèlement à son programme de concerts et d'enregistrements, </w:t>
      </w:r>
      <w:proofErr w:type="spellStart"/>
      <w:r w:rsidRPr="00E76696">
        <w:rPr>
          <w:sz w:val="20"/>
          <w:szCs w:val="20"/>
        </w:rPr>
        <w:t>Tenebrae</w:t>
      </w:r>
      <w:proofErr w:type="spellEnd"/>
      <w:r w:rsidRPr="00E76696">
        <w:rPr>
          <w:sz w:val="20"/>
          <w:szCs w:val="20"/>
        </w:rPr>
        <w:t xml:space="preserve"> gère un programme d'apprentissage et de connexion florissant, dans le cadre duquel il travaille chaque année avec des centaines d'enfants, de jeunes et de chanteurs amateurs.</w:t>
      </w:r>
    </w:p>
    <w:p w14:paraId="4AFD9780" w14:textId="77777777" w:rsidR="00EA3568" w:rsidRPr="00B53790" w:rsidRDefault="00EA3568" w:rsidP="0011700B">
      <w:pPr>
        <w:jc w:val="both"/>
      </w:pPr>
    </w:p>
    <w:sectPr w:rsidR="00EA3568" w:rsidRPr="00B53790" w:rsidSect="006E5654">
      <w:pgSz w:w="11900" w:h="16840"/>
      <w:pgMar w:top="141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71"/>
    <w:rsid w:val="00087567"/>
    <w:rsid w:val="000A3704"/>
    <w:rsid w:val="000F76F9"/>
    <w:rsid w:val="0011700B"/>
    <w:rsid w:val="00206971"/>
    <w:rsid w:val="004E64E9"/>
    <w:rsid w:val="004F1D51"/>
    <w:rsid w:val="004F3ECF"/>
    <w:rsid w:val="00536F06"/>
    <w:rsid w:val="005854EC"/>
    <w:rsid w:val="006860F5"/>
    <w:rsid w:val="006B4EBD"/>
    <w:rsid w:val="006E5654"/>
    <w:rsid w:val="00903B71"/>
    <w:rsid w:val="009B1EA5"/>
    <w:rsid w:val="00A51CD1"/>
    <w:rsid w:val="00B53790"/>
    <w:rsid w:val="00C97C0A"/>
    <w:rsid w:val="00D24D49"/>
    <w:rsid w:val="00E76696"/>
    <w:rsid w:val="00EA3568"/>
    <w:rsid w:val="00FF28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AC44"/>
  <w15:docId w15:val="{5F9791C3-2315-B744-B3AE-9452DD1F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F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F76F9"/>
  </w:style>
  <w:style w:type="paragraph" w:styleId="Pieddepage">
    <w:name w:val="footer"/>
    <w:basedOn w:val="Normal"/>
    <w:link w:val="Pieddepag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F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2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cp:lastModifiedBy>Claire Vachon</cp:lastModifiedBy>
  <cp:revision>3</cp:revision>
  <cp:lastPrinted>2022-04-14T10:23:00Z</cp:lastPrinted>
  <dcterms:created xsi:type="dcterms:W3CDTF">2023-02-20T16:05:00Z</dcterms:created>
  <dcterms:modified xsi:type="dcterms:W3CDTF">2024-02-06T17:07:00Z</dcterms:modified>
</cp:coreProperties>
</file>